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SWARAJ CHATTARAJ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55555"/>
          <w:sz w:val="17"/>
          <w:szCs w:val="17"/>
        </w:rPr>
        <w:t xml:space="preserve">Jalpaiguri, West Bengal, India  •  +91 7501467804  •  swarajchattaraj17402@gmail.com</w:t>
      </w:r>
    </w:p>
    <w:p>
      <w:pPr>
        <w:spacing w:after="120" w:before="0"/>
        <w:jc w:val="center"/>
      </w:pPr>
      <w:hyperlink w:history="1" r:id="rIdhknyu6lnocvprjnnuirjg">
        <w:r>
          <w:rPr>
            <w:rFonts w:ascii="Arial" w:cs="Arial" w:eastAsia="Arial" w:hAnsi="Arial"/>
            <w:color w:val="0070C0"/>
            <w:sz w:val="18"/>
            <w:szCs w:val="18"/>
            <w:u w:val="single"/>
          </w:rPr>
          <w:t xml:space="preserve">LinkedIn</w:t>
        </w:r>
      </w:hyperlink>
      <w:r>
        <w:rPr>
          <w:rFonts w:ascii="Arial" w:cs="Arial" w:eastAsia="Arial" w:hAnsi="Arial"/>
          <w:color w:val="555555"/>
          <w:sz w:val="17"/>
          <w:szCs w:val="17"/>
        </w:rPr>
        <w:t xml:space="preserve">  •  </w:t>
      </w:r>
      <w:hyperlink w:history="1" r:id="rIdswzlqjuht9hqu-fkjdiaf">
        <w:r>
          <w:rPr>
            <w:rFonts w:ascii="Arial" w:cs="Arial" w:eastAsia="Arial" w:hAnsi="Arial"/>
            <w:color w:val="0070C0"/>
            <w:sz w:val="18"/>
            <w:szCs w:val="18"/>
            <w:u w:val="single"/>
          </w:rPr>
          <w:t xml:space="preserve">GitHub</w:t>
        </w:r>
      </w:hyperlink>
      <w:r>
        <w:rPr>
          <w:rFonts w:ascii="Arial" w:cs="Arial" w:eastAsia="Arial" w:hAnsi="Arial"/>
          <w:color w:val="555555"/>
          <w:sz w:val="17"/>
          <w:szCs w:val="17"/>
        </w:rPr>
        <w:t xml:space="preserve">  •  </w:t>
      </w:r>
      <w:hyperlink w:history="1" r:id="rIdrab8hoyc0rfcoqe5rtqq_">
        <w:r>
          <w:rPr>
            <w:rFonts w:ascii="Arial" w:cs="Arial" w:eastAsia="Arial" w:hAnsi="Arial"/>
            <w:color w:val="0070C0"/>
            <w:sz w:val="18"/>
            <w:szCs w:val="18"/>
            <w:u w:val="single"/>
          </w:rPr>
          <w:t xml:space="preserve">Portfolio</w:t>
        </w:r>
      </w:hyperlink>
    </w:p>
    <w:p>
      <w:pPr>
        <w:pBdr>
          <w:bottom w:val="single" w:color="1A1A2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Artificial Intelligence undergraduate with hands-on experience building production-ready, agentic AI systems, RAG pipelines, and machine learning solutions. Proven expertise in LLM fine-tuning, prompt engineering, vector embeddings, and semantic search using LangGraph, LangChain, and HuggingFace. Skilled in end-to-end model development and MLOps workflows covering data preprocessing, feature engineering, model training, evaluation, and REST API deployment with Docker and FastAPI. Actively seeking an entry-level Machine Learning Engineer or AI Developer internship to apply deep technical skills in solving real-world AI challenges.</w:t>
      </w:r>
    </w:p>
    <w:p>
      <w:pPr>
        <w:pBdr>
          <w:bottom w:val="single" w:color="1A1A2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TECHNICAL SKILLS</w:t>
      </w:r>
    </w:p>
    <w:p>
      <w:pPr>
        <w:spacing w:after="6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Programming Languages: Python, C, C++, Java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Machine Learning &amp; Deep Learning: TensorFlow, PyTorch, Keras, Scikit-learn, XGBoost, LightGBM, Hugging Face Transformers, Transfer Learning, Fine-Tuning, Hyperparameter Tuning, Feature Engineering, Model Evaluation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Computer Vision: OpenCV, CNNs, Image Classification, Object Detection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Agentic AI, NLP &amp; LLMs: LangGraph, LangChain, OpenAI API, OpenRouter, Prompt Engineering, NLTK, spaCy, BERT, Sentence-Transformers, Gensim, Vector Embeddings, Semantic Search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Data Science &amp; Databases: Pandas, NumPy, Matplotlib, Seaborn, SciPy, MySQL, MongoDB, ChromaDB, FAISS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MLOps, DevOps &amp; Cloud: AWS, GCP, Microsoft Azure, Docker, FastAPI, REST API, CI/CD, Git, GitHub, Streamlit, Vercel, Postman, Linux, asyncio, aiohttp, PyMuPDF, ReportLab</w:t>
      </w:r>
    </w:p>
    <w:p>
      <w:pPr>
        <w:pBdr>
          <w:bottom w:val="single" w:color="1A1A2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TECHNICAL PROJECTS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Autonomous Research &amp; Intelligence Assistant (ARIA)</w:t>
      </w: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 | Python, LangGraph, ChromaDB, Streamlit, DuckDuckGo API, OpenRouter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Architected a 5-stage agentic RAG pipeline utilizing LangGraph to dynamically break down sub-queries, gather multi-source evidence, and synthesize grounded research briefs; deployed via REST API-compatible Streamlit Cloud infrastructure.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Accelerated multi-source evidence gathering, reducing retrieval latency by 63% (from ~11s to ~4s), by engineering a concurrent hybrid retrieval system integrating ChromaDB vector embeddings with asynchronous API calls across Wikipedia, OpenAlex, arXiv, and DuckDuckGo via asyncio and aiohttp.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Minimized LLM hallucinations and enhanced report accuracy by implementing an automated verification loop with a Critic agent that systematically cross-references generated claims against retrieved source evidence to trigger targeted secondary searches.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Established strict evidence provenance tracking for inline clickable citations, capturing source type, relevance scores, and URLs to ensure full data transparency and enable direct linking to grounding material.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Delivered a secure, production-grade application with CI/CD-compatible deployment, achieving PDF generation benchmarks of ~15.8ms for 8 evidence sources with full session persistence on Streamlit Cloud.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RAGPRO: Modular Retrieval-Augmented Generation Pipeline</w:t>
      </w: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 | Python, LangChain, FAISS, HuggingFace, FastAPI, OpenRouter API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Engineered an end-to-end, production-ready RAG pipeline utilizing Python and LangChain to dynamically ingest, chunk, and index multi-format documents (PDF, DOCX, CSV, MD) for context-grounded LLM querying via a FastAPI REST API interface.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Eliminated external API costs and achieved sub-second cold-starts by implementing a fully local HuggingFace all-MiniLM-L6-v2 embedding model with semantic search, serializing the FAISS vector index directly to disk for persistent retrieval.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Applied MLOps best practices by architecting a highly decoupled system separating data preprocessing, vectorization, and retrieval concerns into distinct modules, enabling seamless LLM integration and model swapping via the OpenRouter API.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Developed a dynamic, interactive chat loop and CLI query system that retrieves the top-k most semantically similar chunks to generate hallucination-resistant, context-grounded answers strictly from user-provided data.</w:t>
      </w:r>
    </w:p>
    <w:p>
      <w:pPr>
        <w:pBdr>
          <w:bottom w:val="single" w:color="1A1A2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EDUCATION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Bachelor of Technology in Artificial Intelligence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—  Expected Graduation: 2027 (3rd Year, 6th Semester)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Alipurduar Government Engineering and Management College (MAKAUT), West Bengal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Relevant Coursework: Machine Learning, Deep Learning, Neural Networks, Natural Language Processing, Computer Vision, Data Structures &amp; Algorithms, Probability &amp; Statistics, Big Data Analytics, Pattern Recognition, Soft Computing, Database Management Systems, Cryptography &amp; Network Security.</w:t>
      </w:r>
    </w:p>
    <w:p>
      <w:pPr>
        <w:pBdr>
          <w:bottom w:val="single" w:color="1A1A2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PROFESSIONAL DEVELOPMENT &amp; CERTIFICATIONS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Standardized Testing: Registered Candidate, GATE 2026 — Graduate Aptitude Test in Engineering (CS/AI).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Conferences: Attendee, DevFest Siliguri 2024 — Google Developer community event covering cloud and ML engineering.</w:t>
      </w:r>
    </w:p>
    <w:p>
      <w:pPr>
        <w:pBdr>
          <w:bottom w:val="single" w:color="1A1A2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LANGUAGES</w:t>
      </w:r>
    </w:p>
    <w:p>
      <w:pPr>
        <w:spacing w:after="6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8"/>
          <w:szCs w:val="18"/>
        </w:rPr>
        <w:t xml:space="preserve">English (Professional)  •  Bengali (Native)  •  Hindi (Conversational)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knyu6lnocvprjnnuirjg" Type="http://schemas.openxmlformats.org/officeDocument/2006/relationships/hyperlink" Target="https://linkedin.com/in/swaraj-chattaraj-966278290" TargetMode="External"/><Relationship Id="rIdswzlqjuht9hqu-fkjdiaf" Type="http://schemas.openxmlformats.org/officeDocument/2006/relationships/hyperlink" Target="https://github.com/SWARAJCHATTARAJ" TargetMode="External"/><Relationship Id="rIdrab8hoyc0rfcoqe5rtqq_" Type="http://schemas.openxmlformats.org/officeDocument/2006/relationships/hyperlink" Target="https://swarajchattaraj.tech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2026-06-09T14:37:45.913Z</dcterms:created>
  <dcterms:modified xsi:type="dcterms:W3CDTF">2026-06-09T14:37:45.913Z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